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9B30" w14:textId="7B38831E" w:rsidR="001076D1" w:rsidRDefault="00C31B9F" w:rsidP="00107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Goodleigh Parish</w:t>
      </w:r>
      <w:r w:rsidR="001076D1">
        <w:rPr>
          <w:b/>
          <w:bCs/>
          <w:sz w:val="28"/>
          <w:szCs w:val="28"/>
        </w:rPr>
        <w:t xml:space="preserve"> Council</w:t>
      </w:r>
    </w:p>
    <w:p w14:paraId="2584B805" w14:textId="7112265F" w:rsidR="006E6C6B" w:rsidRPr="004303C8" w:rsidRDefault="004303C8" w:rsidP="004303C8">
      <w:pPr>
        <w:jc w:val="center"/>
        <w:rPr>
          <w:b/>
          <w:bCs/>
          <w:sz w:val="28"/>
          <w:szCs w:val="28"/>
        </w:rPr>
      </w:pPr>
      <w:r w:rsidRPr="004303C8">
        <w:rPr>
          <w:b/>
          <w:bCs/>
          <w:sz w:val="28"/>
          <w:szCs w:val="28"/>
        </w:rPr>
        <w:t>County Councillor’s Report</w:t>
      </w:r>
    </w:p>
    <w:p w14:paraId="05F3B770" w14:textId="43F08953" w:rsidR="004303C8" w:rsidRDefault="00C31B9F" w:rsidP="005D0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F46FF3">
        <w:rPr>
          <w:b/>
          <w:bCs/>
          <w:sz w:val="28"/>
          <w:szCs w:val="28"/>
        </w:rPr>
        <w:t xml:space="preserve"> </w:t>
      </w:r>
      <w:r w:rsidR="004303C8" w:rsidRPr="004303C8">
        <w:rPr>
          <w:b/>
          <w:bCs/>
          <w:sz w:val="28"/>
          <w:szCs w:val="28"/>
        </w:rPr>
        <w:t>2026</w:t>
      </w:r>
    </w:p>
    <w:p w14:paraId="4C6A8D81" w14:textId="2A6483BC" w:rsidR="004F1462" w:rsidRPr="004F1462" w:rsidRDefault="004F1462" w:rsidP="005D0A95">
      <w:pPr>
        <w:jc w:val="center"/>
        <w:rPr>
          <w:b/>
          <w:bCs/>
          <w:sz w:val="22"/>
          <w:szCs w:val="22"/>
        </w:rPr>
      </w:pPr>
      <w:r w:rsidRPr="004F1462">
        <w:rPr>
          <w:b/>
          <w:bCs/>
          <w:sz w:val="22"/>
          <w:szCs w:val="22"/>
        </w:rPr>
        <w:t xml:space="preserve">As there are elections in Exeter we are in a </w:t>
      </w:r>
      <w:proofErr w:type="spellStart"/>
      <w:r w:rsidRPr="004F1462">
        <w:rPr>
          <w:b/>
          <w:bCs/>
          <w:sz w:val="22"/>
          <w:szCs w:val="22"/>
        </w:rPr>
        <w:t>pre election</w:t>
      </w:r>
      <w:proofErr w:type="spellEnd"/>
      <w:r w:rsidRPr="004F1462">
        <w:rPr>
          <w:b/>
          <w:bCs/>
          <w:sz w:val="22"/>
          <w:szCs w:val="22"/>
        </w:rPr>
        <w:t xml:space="preserve"> period</w:t>
      </w:r>
    </w:p>
    <w:p w14:paraId="5FE7981C" w14:textId="71169167" w:rsidR="00F46FF3" w:rsidRPr="004303C8" w:rsidRDefault="004303C8" w:rsidP="00F46FF3">
      <w:r w:rsidRPr="004303C8">
        <w:rPr>
          <w:b/>
          <w:bCs/>
        </w:rPr>
        <w:t>Library Consultation</w:t>
      </w:r>
    </w:p>
    <w:p w14:paraId="751EA570" w14:textId="15B435BB" w:rsidR="001D68A3" w:rsidRDefault="00D94286" w:rsidP="001D68A3">
      <w:pPr>
        <w:rPr>
          <w:sz w:val="22"/>
          <w:szCs w:val="22"/>
        </w:rPr>
      </w:pPr>
      <w:r w:rsidRPr="00497B9A">
        <w:rPr>
          <w:sz w:val="22"/>
          <w:szCs w:val="22"/>
        </w:rPr>
        <w:t xml:space="preserve">Thank you to everyone who </w:t>
      </w:r>
      <w:r w:rsidR="00AF10F5" w:rsidRPr="00497B9A">
        <w:rPr>
          <w:sz w:val="22"/>
          <w:szCs w:val="22"/>
        </w:rPr>
        <w:t>responded</w:t>
      </w:r>
      <w:r w:rsidR="005C2C6C">
        <w:rPr>
          <w:sz w:val="22"/>
          <w:szCs w:val="22"/>
        </w:rPr>
        <w:t xml:space="preserve">. </w:t>
      </w:r>
      <w:r w:rsidRPr="00497B9A">
        <w:rPr>
          <w:sz w:val="22"/>
          <w:szCs w:val="22"/>
        </w:rPr>
        <w:t xml:space="preserve">There has been </w:t>
      </w:r>
      <w:r w:rsidR="00AF10F5" w:rsidRPr="00497B9A">
        <w:rPr>
          <w:sz w:val="22"/>
          <w:szCs w:val="22"/>
        </w:rPr>
        <w:t>and overwhelming response</w:t>
      </w:r>
      <w:r w:rsidR="001076D1">
        <w:rPr>
          <w:sz w:val="22"/>
          <w:szCs w:val="22"/>
        </w:rPr>
        <w:t xml:space="preserve"> with over 25</w:t>
      </w:r>
      <w:r w:rsidR="000E2061">
        <w:rPr>
          <w:sz w:val="22"/>
          <w:szCs w:val="22"/>
        </w:rPr>
        <w:t>,</w:t>
      </w:r>
      <w:r w:rsidR="001076D1">
        <w:rPr>
          <w:sz w:val="22"/>
          <w:szCs w:val="22"/>
        </w:rPr>
        <w:t>000 responses,</w:t>
      </w:r>
      <w:r w:rsidR="00AF10F5" w:rsidRPr="00497B9A">
        <w:rPr>
          <w:sz w:val="22"/>
          <w:szCs w:val="22"/>
        </w:rPr>
        <w:t xml:space="preserve"> </w:t>
      </w:r>
      <w:r w:rsidR="001076D1">
        <w:rPr>
          <w:sz w:val="22"/>
          <w:szCs w:val="22"/>
        </w:rPr>
        <w:t>some limited</w:t>
      </w:r>
      <w:r w:rsidR="00AF10F5" w:rsidRPr="00497B9A">
        <w:rPr>
          <w:sz w:val="22"/>
          <w:szCs w:val="22"/>
        </w:rPr>
        <w:t xml:space="preserve"> feedback from officers at DCC</w:t>
      </w:r>
      <w:r w:rsidR="001076D1">
        <w:rPr>
          <w:sz w:val="22"/>
          <w:szCs w:val="22"/>
        </w:rPr>
        <w:t xml:space="preserve">, </w:t>
      </w:r>
      <w:r w:rsidR="001D68A3">
        <w:rPr>
          <w:sz w:val="22"/>
          <w:szCs w:val="22"/>
        </w:rPr>
        <w:t xml:space="preserve">the </w:t>
      </w:r>
      <w:r w:rsidR="008A6659">
        <w:rPr>
          <w:sz w:val="22"/>
          <w:szCs w:val="22"/>
        </w:rPr>
        <w:t xml:space="preserve">special </w:t>
      </w:r>
      <w:r w:rsidR="001D68A3">
        <w:rPr>
          <w:sz w:val="22"/>
          <w:szCs w:val="22"/>
        </w:rPr>
        <w:t xml:space="preserve">scrutiny meeting was </w:t>
      </w:r>
      <w:r w:rsidR="000E2061">
        <w:rPr>
          <w:sz w:val="22"/>
          <w:szCs w:val="22"/>
        </w:rPr>
        <w:t>last month</w:t>
      </w:r>
      <w:r w:rsidR="001D68A3">
        <w:rPr>
          <w:sz w:val="22"/>
          <w:szCs w:val="22"/>
        </w:rPr>
        <w:t xml:space="preserve">, </w:t>
      </w:r>
      <w:r w:rsidR="008A6659">
        <w:rPr>
          <w:sz w:val="22"/>
          <w:szCs w:val="22"/>
        </w:rPr>
        <w:t>there</w:t>
      </w:r>
      <w:r w:rsidR="001A15F2">
        <w:rPr>
          <w:sz w:val="22"/>
          <w:szCs w:val="22"/>
        </w:rPr>
        <w:t xml:space="preserve"> were some recommendations made for cabinet but as we hadn’t been given the results of the consultation it was a pretty meaningless exercise. At cabinet on May 21</w:t>
      </w:r>
      <w:r w:rsidR="001A15F2" w:rsidRPr="001A15F2">
        <w:rPr>
          <w:sz w:val="22"/>
          <w:szCs w:val="22"/>
          <w:vertAlign w:val="superscript"/>
        </w:rPr>
        <w:t>st</w:t>
      </w:r>
      <w:r w:rsidR="001A15F2">
        <w:rPr>
          <w:sz w:val="22"/>
          <w:szCs w:val="22"/>
        </w:rPr>
        <w:t xml:space="preserve"> hopefully the members will be furnished with the results of the consultation.</w:t>
      </w:r>
      <w:r w:rsidR="00A03F25">
        <w:rPr>
          <w:sz w:val="22"/>
          <w:szCs w:val="22"/>
        </w:rPr>
        <w:t xml:space="preserve"> At that m</w:t>
      </w:r>
      <w:r w:rsidR="00A25196">
        <w:rPr>
          <w:sz w:val="22"/>
          <w:szCs w:val="22"/>
        </w:rPr>
        <w:t>e</w:t>
      </w:r>
      <w:r w:rsidR="00A03F25">
        <w:rPr>
          <w:sz w:val="22"/>
          <w:szCs w:val="22"/>
        </w:rPr>
        <w:t xml:space="preserve">eting </w:t>
      </w:r>
      <w:r w:rsidR="00A25196">
        <w:rPr>
          <w:sz w:val="22"/>
          <w:szCs w:val="22"/>
        </w:rPr>
        <w:t>the scrutiny committee was</w:t>
      </w:r>
      <w:r w:rsidR="00A03F25">
        <w:rPr>
          <w:sz w:val="22"/>
          <w:szCs w:val="22"/>
        </w:rPr>
        <w:t xml:space="preserve"> told that the cabinet will also decide on a long term vision for libraries in Devon.</w:t>
      </w:r>
    </w:p>
    <w:p w14:paraId="355F7EAF" w14:textId="1879D2BF" w:rsidR="00950855" w:rsidRDefault="00950855" w:rsidP="001D68A3">
      <w:pPr>
        <w:rPr>
          <w:sz w:val="22"/>
          <w:szCs w:val="22"/>
        </w:rPr>
      </w:pPr>
      <w:r>
        <w:rPr>
          <w:sz w:val="22"/>
          <w:szCs w:val="22"/>
        </w:rPr>
        <w:t>It remains that I do not see the point of this e</w:t>
      </w:r>
      <w:r w:rsidR="00A03F25">
        <w:rPr>
          <w:sz w:val="22"/>
          <w:szCs w:val="22"/>
        </w:rPr>
        <w:t>xercise</w:t>
      </w:r>
      <w:r>
        <w:rPr>
          <w:sz w:val="22"/>
          <w:szCs w:val="22"/>
        </w:rPr>
        <w:t xml:space="preserve"> when DCC will cease to exist and the new </w:t>
      </w:r>
      <w:r w:rsidR="00A03F25">
        <w:rPr>
          <w:sz w:val="22"/>
          <w:szCs w:val="22"/>
        </w:rPr>
        <w:t>authority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ies</w:t>
      </w:r>
      <w:proofErr w:type="spellEnd"/>
      <w:r>
        <w:rPr>
          <w:sz w:val="22"/>
          <w:szCs w:val="22"/>
        </w:rPr>
        <w:t xml:space="preserve">) will </w:t>
      </w:r>
      <w:r w:rsidR="00A03F25">
        <w:rPr>
          <w:sz w:val="22"/>
          <w:szCs w:val="22"/>
        </w:rPr>
        <w:t xml:space="preserve">be responsible for library services. </w:t>
      </w:r>
    </w:p>
    <w:p w14:paraId="426BE145" w14:textId="7C0DE08C" w:rsidR="001A15F2" w:rsidRDefault="00A25196" w:rsidP="001D68A3">
      <w:pPr>
        <w:rPr>
          <w:b/>
          <w:bCs/>
        </w:rPr>
      </w:pPr>
      <w:r w:rsidRPr="00A25196">
        <w:rPr>
          <w:b/>
          <w:bCs/>
        </w:rPr>
        <w:t>Reactive Sign</w:t>
      </w:r>
    </w:p>
    <w:p w14:paraId="7C06EA1A" w14:textId="22956BA7" w:rsidR="00A25196" w:rsidRPr="00A25196" w:rsidRDefault="00A25196" w:rsidP="001D68A3">
      <w:pPr>
        <w:rPr>
          <w:sz w:val="22"/>
          <w:szCs w:val="22"/>
        </w:rPr>
      </w:pPr>
      <w:r>
        <w:rPr>
          <w:sz w:val="22"/>
          <w:szCs w:val="22"/>
        </w:rPr>
        <w:t xml:space="preserve">Because of the </w:t>
      </w:r>
      <w:proofErr w:type="spellStart"/>
      <w:r>
        <w:rPr>
          <w:sz w:val="22"/>
          <w:szCs w:val="22"/>
        </w:rPr>
        <w:t>pre election</w:t>
      </w:r>
      <w:proofErr w:type="spellEnd"/>
      <w:r>
        <w:rPr>
          <w:sz w:val="22"/>
          <w:szCs w:val="22"/>
        </w:rPr>
        <w:t xml:space="preserve"> period </w:t>
      </w:r>
      <w:r w:rsidR="00086DC1">
        <w:rPr>
          <w:sz w:val="22"/>
          <w:szCs w:val="22"/>
        </w:rPr>
        <w:t>the county councillors locality fund has not opened, once it does I will forward the forms to the clerk.</w:t>
      </w:r>
    </w:p>
    <w:p w14:paraId="462ACF5A" w14:textId="77777777" w:rsidR="00A25196" w:rsidRDefault="00A25196" w:rsidP="001D68A3">
      <w:pPr>
        <w:rPr>
          <w:sz w:val="22"/>
          <w:szCs w:val="22"/>
        </w:rPr>
      </w:pPr>
    </w:p>
    <w:p w14:paraId="3A3A88B8" w14:textId="25A990A4" w:rsidR="004303C8" w:rsidRDefault="003B5067" w:rsidP="001D68A3">
      <w:pPr>
        <w:rPr>
          <w:b/>
          <w:bCs/>
        </w:rPr>
      </w:pPr>
      <w:r>
        <w:rPr>
          <w:b/>
          <w:bCs/>
        </w:rPr>
        <w:t>H</w:t>
      </w:r>
      <w:r w:rsidR="004303C8" w:rsidRPr="00497B9A">
        <w:rPr>
          <w:b/>
          <w:bCs/>
        </w:rPr>
        <w:t>ighway Defects</w:t>
      </w:r>
      <w:r w:rsidR="007F1188">
        <w:rPr>
          <w:b/>
          <w:bCs/>
        </w:rPr>
        <w:t xml:space="preserve"> and road closures</w:t>
      </w:r>
    </w:p>
    <w:p w14:paraId="6D03AEA7" w14:textId="6C532CAB" w:rsidR="004C7944" w:rsidRPr="00497B9A" w:rsidRDefault="004C7944" w:rsidP="00497B9A">
      <w:pPr>
        <w:rPr>
          <w:b/>
          <w:bCs/>
          <w:sz w:val="22"/>
          <w:szCs w:val="22"/>
        </w:rPr>
      </w:pPr>
      <w:r w:rsidRPr="00497B9A">
        <w:rPr>
          <w:b/>
          <w:bCs/>
          <w:sz w:val="22"/>
          <w:szCs w:val="22"/>
        </w:rPr>
        <w:t xml:space="preserve">Road </w:t>
      </w:r>
      <w:r w:rsidR="0026469B" w:rsidRPr="00497B9A">
        <w:rPr>
          <w:b/>
          <w:bCs/>
          <w:sz w:val="22"/>
          <w:szCs w:val="22"/>
        </w:rPr>
        <w:t>closures</w:t>
      </w:r>
      <w:r w:rsidRPr="00497B9A">
        <w:rPr>
          <w:b/>
          <w:bCs/>
          <w:sz w:val="22"/>
          <w:szCs w:val="22"/>
        </w:rPr>
        <w:t xml:space="preserve"> can be seen at </w:t>
      </w:r>
      <w:hyperlink r:id="rId5" w:history="1">
        <w:r w:rsidR="00497B9A" w:rsidRPr="00497B9A">
          <w:rPr>
            <w:rStyle w:val="Hyperlink"/>
            <w:b/>
            <w:bCs/>
            <w:sz w:val="22"/>
            <w:szCs w:val="22"/>
          </w:rPr>
          <w:t xml:space="preserve">Causeway </w:t>
        </w:r>
        <w:proofErr w:type="spellStart"/>
        <w:r w:rsidR="00497B9A" w:rsidRPr="00497B9A">
          <w:rPr>
            <w:rStyle w:val="Hyperlink"/>
            <w:b/>
            <w:bCs/>
            <w:sz w:val="22"/>
            <w:szCs w:val="22"/>
          </w:rPr>
          <w:t>one.network</w:t>
        </w:r>
        <w:proofErr w:type="spellEnd"/>
      </w:hyperlink>
      <w:r w:rsidR="00497B9A" w:rsidRPr="00497B9A">
        <w:rPr>
          <w:b/>
          <w:bCs/>
          <w:sz w:val="22"/>
          <w:szCs w:val="22"/>
        </w:rPr>
        <w:t xml:space="preserve"> </w:t>
      </w:r>
    </w:p>
    <w:p w14:paraId="60A81ED2" w14:textId="77777777" w:rsidR="004303C8" w:rsidRPr="00497B9A" w:rsidRDefault="004303C8" w:rsidP="004303C8">
      <w:pPr>
        <w:rPr>
          <w:sz w:val="22"/>
          <w:szCs w:val="22"/>
        </w:rPr>
      </w:pPr>
      <w:hyperlink r:id="rId6" w:history="1">
        <w:r w:rsidRPr="00497B9A">
          <w:rPr>
            <w:rStyle w:val="Hyperlink"/>
            <w:sz w:val="22"/>
            <w:szCs w:val="22"/>
          </w:rPr>
          <w:t>Report a problem - Roads and transport</w:t>
        </w:r>
      </w:hyperlink>
    </w:p>
    <w:p w14:paraId="230D63A5" w14:textId="77777777" w:rsidR="00D62E6F" w:rsidRPr="00497B9A" w:rsidRDefault="004303C8" w:rsidP="004303C8">
      <w:pPr>
        <w:rPr>
          <w:sz w:val="22"/>
          <w:szCs w:val="22"/>
        </w:rPr>
      </w:pPr>
      <w:r w:rsidRPr="00497B9A">
        <w:rPr>
          <w:sz w:val="22"/>
          <w:szCs w:val="22"/>
        </w:rPr>
        <w:t xml:space="preserve">The DCC website is very useful for reporting problems and the reports go straight to the contractor. </w:t>
      </w:r>
    </w:p>
    <w:p w14:paraId="53C9E069" w14:textId="3E96321D" w:rsidR="004303C8" w:rsidRPr="00497B9A" w:rsidRDefault="004303C8" w:rsidP="004303C8">
      <w:pPr>
        <w:rPr>
          <w:sz w:val="22"/>
          <w:szCs w:val="22"/>
        </w:rPr>
      </w:pPr>
      <w:r w:rsidRPr="00497B9A">
        <w:rPr>
          <w:sz w:val="22"/>
          <w:szCs w:val="22"/>
        </w:rPr>
        <w:t>Alternatively the highway contact number is 0345 155 1004</w:t>
      </w:r>
    </w:p>
    <w:p w14:paraId="02B30845" w14:textId="77777777" w:rsidR="004303C8" w:rsidRPr="00497B9A" w:rsidRDefault="004303C8" w:rsidP="004303C8">
      <w:pPr>
        <w:rPr>
          <w:sz w:val="22"/>
          <w:szCs w:val="22"/>
        </w:rPr>
      </w:pPr>
      <w:r w:rsidRPr="00497B9A">
        <w:rPr>
          <w:sz w:val="22"/>
          <w:szCs w:val="22"/>
        </w:rPr>
        <w:t>If it’s a river flooding the environment agency can be contacted on 0345 988 1188</w:t>
      </w:r>
    </w:p>
    <w:p w14:paraId="26EBC94C" w14:textId="77777777" w:rsidR="00D62E6F" w:rsidRPr="00497B9A" w:rsidRDefault="00D62E6F" w:rsidP="004303C8">
      <w:pPr>
        <w:rPr>
          <w:sz w:val="22"/>
          <w:szCs w:val="22"/>
        </w:rPr>
      </w:pPr>
    </w:p>
    <w:p w14:paraId="2213A90F" w14:textId="1181F92A" w:rsidR="004303C8" w:rsidRPr="00497B9A" w:rsidRDefault="004303C8" w:rsidP="004303C8">
      <w:pPr>
        <w:rPr>
          <w:sz w:val="22"/>
          <w:szCs w:val="22"/>
        </w:rPr>
      </w:pPr>
      <w:r w:rsidRPr="00497B9A">
        <w:rPr>
          <w:sz w:val="22"/>
          <w:szCs w:val="22"/>
        </w:rPr>
        <w:t xml:space="preserve">Please do get in touch if you think I can help with anything; </w:t>
      </w:r>
      <w:hyperlink r:id="rId7" w:history="1">
        <w:r w:rsidRPr="00497B9A">
          <w:rPr>
            <w:rStyle w:val="Hyperlink"/>
            <w:sz w:val="22"/>
            <w:szCs w:val="22"/>
          </w:rPr>
          <w:t>Andrea.davis@devon.gov.uk</w:t>
        </w:r>
      </w:hyperlink>
    </w:p>
    <w:p w14:paraId="474967DD" w14:textId="7CDBFB28" w:rsidR="00497B9A" w:rsidRPr="00497B9A" w:rsidRDefault="00497B9A">
      <w:pPr>
        <w:rPr>
          <w:i/>
          <w:iCs/>
          <w:sz w:val="22"/>
          <w:szCs w:val="22"/>
        </w:rPr>
      </w:pPr>
      <w:r w:rsidRPr="00497B9A">
        <w:rPr>
          <w:i/>
          <w:iCs/>
          <w:sz w:val="22"/>
          <w:szCs w:val="22"/>
        </w:rPr>
        <w:t xml:space="preserve">Andrea </w:t>
      </w:r>
    </w:p>
    <w:sectPr w:rsidR="00497B9A" w:rsidRPr="00497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43F"/>
    <w:multiLevelType w:val="hybridMultilevel"/>
    <w:tmpl w:val="CEB8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7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8"/>
    <w:rsid w:val="00030868"/>
    <w:rsid w:val="00085C6F"/>
    <w:rsid w:val="00086DC1"/>
    <w:rsid w:val="000E2061"/>
    <w:rsid w:val="000E3DD1"/>
    <w:rsid w:val="001076D1"/>
    <w:rsid w:val="00180E64"/>
    <w:rsid w:val="001A15F2"/>
    <w:rsid w:val="001D68A3"/>
    <w:rsid w:val="001F754B"/>
    <w:rsid w:val="00201EC0"/>
    <w:rsid w:val="00212BC9"/>
    <w:rsid w:val="0022206B"/>
    <w:rsid w:val="002556FF"/>
    <w:rsid w:val="0026469B"/>
    <w:rsid w:val="00270DA9"/>
    <w:rsid w:val="002C7A35"/>
    <w:rsid w:val="002D7088"/>
    <w:rsid w:val="003176B7"/>
    <w:rsid w:val="003B5067"/>
    <w:rsid w:val="003C282B"/>
    <w:rsid w:val="004303C8"/>
    <w:rsid w:val="0045002B"/>
    <w:rsid w:val="00497B9A"/>
    <w:rsid w:val="004C7944"/>
    <w:rsid w:val="004F1462"/>
    <w:rsid w:val="00504D5D"/>
    <w:rsid w:val="00535531"/>
    <w:rsid w:val="00557920"/>
    <w:rsid w:val="005778D1"/>
    <w:rsid w:val="00590EB2"/>
    <w:rsid w:val="005A00A2"/>
    <w:rsid w:val="005B596A"/>
    <w:rsid w:val="005C2C6C"/>
    <w:rsid w:val="005D0A95"/>
    <w:rsid w:val="005D2E2E"/>
    <w:rsid w:val="006558B6"/>
    <w:rsid w:val="00667481"/>
    <w:rsid w:val="006E6C6B"/>
    <w:rsid w:val="00723C45"/>
    <w:rsid w:val="00724325"/>
    <w:rsid w:val="00767C06"/>
    <w:rsid w:val="007908A6"/>
    <w:rsid w:val="007F1188"/>
    <w:rsid w:val="008421BA"/>
    <w:rsid w:val="0084482D"/>
    <w:rsid w:val="0089066A"/>
    <w:rsid w:val="008A6659"/>
    <w:rsid w:val="008C67F1"/>
    <w:rsid w:val="00950855"/>
    <w:rsid w:val="00950EC4"/>
    <w:rsid w:val="009631EE"/>
    <w:rsid w:val="009A7C67"/>
    <w:rsid w:val="009E332D"/>
    <w:rsid w:val="00A03F25"/>
    <w:rsid w:val="00A25196"/>
    <w:rsid w:val="00A4288D"/>
    <w:rsid w:val="00A81CF1"/>
    <w:rsid w:val="00A96CE6"/>
    <w:rsid w:val="00AA7E5B"/>
    <w:rsid w:val="00AF10F5"/>
    <w:rsid w:val="00B0287F"/>
    <w:rsid w:val="00C31B9F"/>
    <w:rsid w:val="00CB1919"/>
    <w:rsid w:val="00CD6064"/>
    <w:rsid w:val="00D3027B"/>
    <w:rsid w:val="00D62E6F"/>
    <w:rsid w:val="00D94286"/>
    <w:rsid w:val="00DD7E8D"/>
    <w:rsid w:val="00DF4FCA"/>
    <w:rsid w:val="00E215A5"/>
    <w:rsid w:val="00F36E30"/>
    <w:rsid w:val="00F46FF3"/>
    <w:rsid w:val="00F67371"/>
    <w:rsid w:val="00FC7DDF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DF92"/>
  <w15:chartTrackingRefBased/>
  <w15:docId w15:val="{F2FBEDB2-0176-45EE-B250-F7EC5CA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3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.davis@dev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on.gov.uk/roads-and-transport/report-a-problem/" TargetMode="External"/><Relationship Id="rId5" Type="http://schemas.openxmlformats.org/officeDocument/2006/relationships/hyperlink" Target="https://one.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a13783-cb68-443f-bb4b-997f77fd5bfb}" enabled="0" method="" siteId="{8da13783-cb68-443f-bb4b-997f77fd5b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Councillor Andrea Davis</dc:creator>
  <cp:keywords/>
  <dc:description/>
  <cp:lastModifiedBy>Councillor Andrea Davis</cp:lastModifiedBy>
  <cp:revision>2</cp:revision>
  <dcterms:created xsi:type="dcterms:W3CDTF">2026-05-05T15:06:00Z</dcterms:created>
  <dcterms:modified xsi:type="dcterms:W3CDTF">2026-05-05T15:06:00Z</dcterms:modified>
</cp:coreProperties>
</file>